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7A" w:rsidRPr="0073467A" w:rsidRDefault="0073467A" w:rsidP="0073467A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3467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Общество с ограниченной ответственностью "КАЛЕВА ТУР"</w:t>
      </w:r>
    </w:p>
    <w:p w:rsidR="0073467A" w:rsidRDefault="0073467A" w:rsidP="0073467A">
      <w:pPr>
        <w:spacing w:after="330" w:line="390" w:lineRule="atLeast"/>
        <w:rPr>
          <w:rFonts w:ascii="Times New Roman" w:eastAsia="Times New Roman" w:hAnsi="Times New Roman" w:cs="Times New Roman"/>
          <w:color w:val="2A3338"/>
          <w:sz w:val="32"/>
          <w:szCs w:val="32"/>
          <w:lang w:eastAsia="ru-RU"/>
        </w:rPr>
      </w:pP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  <w:r w:rsidRPr="0073467A"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  <w:t>Основная информация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Реестровый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РТО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003501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Полное наименование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Общество с ограниченной ответственностью "КАЛЕВА ТУР"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Сокращенное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ООО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"КАЛЕВА ТУР"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185035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, г. Петрозаводск, ул. Гоголя, д. 3, кв. 10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1001152181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ОГРН1041000008565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Адреса обособленных подразделений туроператора, осуществляющих туроператорскую деятельность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нет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hyperlink r:id="rId4" w:tgtFrame="_blank" w:history="1">
        <w:r w:rsidRPr="0073467A">
          <w:rPr>
            <w:rFonts w:ascii="Times New Roman" w:eastAsia="Times New Roman" w:hAnsi="Times New Roman" w:cs="Times New Roman"/>
            <w:color w:val="1F5BFF"/>
            <w:sz w:val="24"/>
            <w:szCs w:val="24"/>
            <w:u w:val="single"/>
            <w:lang w:eastAsia="ru-RU"/>
          </w:rPr>
          <w:t>www.kaleva-tour.ru</w:t>
        </w:r>
      </w:hyperlink>
    </w:p>
    <w:p w:rsid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  <w:r w:rsidRPr="0073467A"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  <w:t>Финансовое обеспечение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Общий размер финансового обеспечения: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500000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Сфера туроператорской деятельности: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внутренний туризм,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международный въездной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Способ финансового обеспечения: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договор страхования гражданской ответственности туроператора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Размер финансового обеспечения: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500000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Документ: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№ 1588/24-49 от 06/03/2024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Срок действия финансового обеспечения: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с 01/06/2024 по 31/05/2025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Наименование организации, предоставившей финансовое обеспечение: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АО "Страховая компания </w:t>
      </w:r>
      <w:proofErr w:type="spellStart"/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Гайде</w:t>
      </w:r>
      <w:proofErr w:type="spellEnd"/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"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Адрес (место нахождения) организации, предоставившей финансовое обеспечение: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191119,</w:t>
      </w:r>
      <w:r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 </w:t>
      </w: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 xml:space="preserve">г Санкт-Петербург, Центральный р-н, Лиговский </w:t>
      </w:r>
      <w:proofErr w:type="spellStart"/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пр-кт</w:t>
      </w:r>
      <w:proofErr w:type="spellEnd"/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, д 108А</w:t>
      </w:r>
    </w:p>
    <w:p w:rsid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32"/>
          <w:szCs w:val="32"/>
          <w:lang w:eastAsia="ru-RU"/>
        </w:rPr>
      </w:pP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  <w:r w:rsidRPr="0073467A"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  <w:t>Сфера туроператорской деятельности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внутренний туризм</w:t>
      </w:r>
    </w:p>
    <w:p w:rsidR="0073467A" w:rsidRP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</w:pPr>
      <w:r w:rsidRPr="0073467A">
        <w:rPr>
          <w:rFonts w:ascii="Times New Roman" w:eastAsia="Times New Roman" w:hAnsi="Times New Roman" w:cs="Times New Roman"/>
          <w:color w:val="2A3338"/>
          <w:sz w:val="24"/>
          <w:szCs w:val="24"/>
          <w:lang w:eastAsia="ru-RU"/>
        </w:rPr>
        <w:t>международный въездной</w:t>
      </w:r>
    </w:p>
    <w:p w:rsidR="00ED42FF" w:rsidRDefault="00ED42FF"/>
    <w:sectPr w:rsidR="00ED42FF" w:rsidSect="007346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E9"/>
    <w:rsid w:val="0073467A"/>
    <w:rsid w:val="00ED42FF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DE60"/>
  <w15:chartTrackingRefBased/>
  <w15:docId w15:val="{B98F347E-30CA-49BF-9DEF-A7CD0E1F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7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7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4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leva-t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kalevatour@outlook.com</dc:creator>
  <cp:keywords/>
  <dc:description/>
  <cp:lastModifiedBy>kalevatour@outlook.com</cp:lastModifiedBy>
  <cp:revision>2</cp:revision>
  <dcterms:created xsi:type="dcterms:W3CDTF">2024-08-12T15:06:00Z</dcterms:created>
  <dcterms:modified xsi:type="dcterms:W3CDTF">2024-08-12T15:08:00Z</dcterms:modified>
</cp:coreProperties>
</file>